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BE0" w:rsidRDefault="00513BE0" w:rsidP="00513BE0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664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31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Работа над ошибками</w:t>
      </w:r>
    </w:p>
    <w:p w:rsidR="00513BE0" w:rsidRDefault="00513BE0" w:rsidP="00513BE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Задачи деятельности учителя:</w:t>
      </w:r>
      <w:r>
        <w:rPr>
          <w:rFonts w:ascii="Times New Roman" w:hAnsi="Times New Roman" w:cs="Times New Roman"/>
          <w:sz w:val="28"/>
          <w:szCs w:val="28"/>
        </w:rPr>
        <w:t> создать условия для организации и выполнения работы над ошибками в работе по развитию речи.</w:t>
      </w:r>
    </w:p>
    <w:p w:rsidR="00513BE0" w:rsidRDefault="00513BE0" w:rsidP="00513BE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рефлексия.</w:t>
      </w:r>
    </w:p>
    <w:p w:rsidR="00513BE0" w:rsidRDefault="00513BE0" w:rsidP="00513BE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обучения:</w:t>
      </w:r>
    </w:p>
    <w:p w:rsidR="00513BE0" w:rsidRDefault="00513BE0" w:rsidP="00513BE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Предметные: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>
        <w:rPr>
          <w:rFonts w:ascii="Times New Roman" w:hAnsi="Times New Roman" w:cs="Times New Roman"/>
          <w:i/>
          <w:iCs/>
          <w:sz w:val="28"/>
          <w:szCs w:val="28"/>
        </w:rPr>
        <w:t>научатся</w:t>
      </w:r>
      <w:r>
        <w:rPr>
          <w:rFonts w:ascii="Times New Roman" w:hAnsi="Times New Roman" w:cs="Times New Roman"/>
          <w:sz w:val="28"/>
          <w:szCs w:val="28"/>
        </w:rPr>
        <w:t xml:space="preserve"> отвечать на вопросы учителя, владеть нормами русского языка (орфоэпическими, лексическими, грамматическими, орфографическими, пунктуационными), выбирать адекватные языковые средства для успешного решения коммуникативных задач и при составлении письменных текстов, безошибочно писать, соблюдая орфографические правила и правила постановки знаков препинания при записи текстов, проверять написанное.</w:t>
      </w:r>
    </w:p>
    <w:p w:rsidR="00513BE0" w:rsidRDefault="00513BE0" w:rsidP="00513BE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 (критерии сформированности/оценки компонентов универсальных учебных действий – УУД):</w:t>
      </w:r>
    </w:p>
    <w:p w:rsidR="00513BE0" w:rsidRDefault="00513BE0" w:rsidP="00513BE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Познавательные:</w:t>
      </w:r>
      <w:r>
        <w:rPr>
          <w:rFonts w:ascii="Times New Roman" w:hAnsi="Times New Roman" w:cs="Times New Roman"/>
          <w:sz w:val="28"/>
          <w:szCs w:val="28"/>
        </w:rPr>
        <w:t xml:space="preserve"> активно использовать речевые средства и средства для решения коммуникативных и познавательных задач, владеть логическими операциями анализа, синтеза, сравнения, обобщения.</w:t>
      </w:r>
    </w:p>
    <w:p w:rsidR="00513BE0" w:rsidRDefault="00513BE0" w:rsidP="00513BE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Регулятивные: </w:t>
      </w:r>
      <w:r>
        <w:rPr>
          <w:rFonts w:ascii="Times New Roman" w:hAnsi="Times New Roman" w:cs="Times New Roman"/>
          <w:sz w:val="28"/>
          <w:szCs w:val="28"/>
        </w:rPr>
        <w:t>организовывать свое рабочее место; определять цель и  составлять  этап  выполнения  заданий  на  уроке  под  руководством учителя.</w:t>
      </w:r>
    </w:p>
    <w:p w:rsidR="00513BE0" w:rsidRDefault="00513BE0" w:rsidP="00513BE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Коммуникативные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слушать и вступать в диалог, участвовать в коллективном обсуждении.</w:t>
      </w:r>
    </w:p>
    <w:p w:rsidR="00513BE0" w:rsidRDefault="00513BE0" w:rsidP="00513BE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владеют навыками конструктивного сотрудничества со взрослыми и сверстниками.</w:t>
      </w:r>
    </w:p>
    <w:p w:rsidR="00513BE0" w:rsidRDefault="00513BE0" w:rsidP="00513BE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 доска, проектор, интерактивная доска (по возможности).</w:t>
      </w:r>
    </w:p>
    <w:p w:rsidR="00513BE0" w:rsidRDefault="00513BE0" w:rsidP="00513BE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Образовательные ресурсы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13BE0" w:rsidRDefault="00513BE0" w:rsidP="00513BE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Учебник, рабочая тетрадь.</w:t>
      </w:r>
    </w:p>
    <w:p w:rsidR="00513BE0" w:rsidRDefault="00513BE0" w:rsidP="00513BE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Карточки для индивидуальной работы.</w:t>
      </w:r>
    </w:p>
    <w:p w:rsidR="00513BE0" w:rsidRDefault="00513BE0" w:rsidP="00513BE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Интернет-ресурс: http://festival.1september.ru</w:t>
      </w:r>
    </w:p>
    <w:p w:rsidR="00513BE0" w:rsidRDefault="00513BE0" w:rsidP="00513BE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Наглядно-демонстрационный материал</w:t>
      </w:r>
      <w:r>
        <w:rPr>
          <w:rFonts w:ascii="Times New Roman" w:hAnsi="Times New Roman" w:cs="Times New Roman"/>
          <w:sz w:val="28"/>
          <w:szCs w:val="28"/>
        </w:rPr>
        <w:t>: анализ работы по развитию речи с указанным количеством учащихся, справившихся с работой, типичными ошибками, допущенными в работе.</w:t>
      </w:r>
    </w:p>
    <w:p w:rsidR="00513BE0" w:rsidRDefault="00513BE0" w:rsidP="00513BE0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513BE0" w:rsidRDefault="00513BE0" w:rsidP="00513BE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Сообщение темы урока.</w:t>
      </w:r>
    </w:p>
    <w:p w:rsidR="00513BE0" w:rsidRDefault="00513BE0" w:rsidP="00513BE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На прошлом уроке мы работали над составлением и письменным изложением текста (предложений) по репродукции картины. После вашей </w:t>
      </w:r>
      <w:r>
        <w:rPr>
          <w:rFonts w:ascii="Times New Roman" w:hAnsi="Times New Roman" w:cs="Times New Roman"/>
          <w:sz w:val="28"/>
          <w:szCs w:val="28"/>
        </w:rPr>
        <w:lastRenderedPageBreak/>
        <w:t>проверки я тоже прочитала записанные вами тексты и поставила свою оценку. Откройте тетради и посмотрите, совпадают ли ваша и моя оценка. Если нет, то, как вы думаете, почему?</w:t>
      </w:r>
    </w:p>
    <w:p w:rsidR="00513BE0" w:rsidRDefault="00513BE0" w:rsidP="00513BE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Наша задача сегодня на уроке – проанализировать работу по развитию речи и выполнить работу над ошибками.</w:t>
      </w:r>
    </w:p>
    <w:p w:rsidR="00513BE0" w:rsidRDefault="00513BE0" w:rsidP="00513BE0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Анализ работы по развитию речи.</w:t>
      </w:r>
    </w:p>
    <w:p w:rsidR="00513BE0" w:rsidRDefault="00513BE0" w:rsidP="00513BE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Учитель озвучивает количество учеников, справившихся с работой; указывает на типичные ошибки, допущенные при письменном изложении текста (предложений) (стилистические, речевые, орфографические, пунктуационные); акцентирует внимание на соответствие содержания изложенного текста теме.</w:t>
      </w:r>
    </w:p>
    <w:p w:rsidR="00513BE0" w:rsidRDefault="00513BE0" w:rsidP="00513BE0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Работа над ошибками.</w:t>
      </w:r>
    </w:p>
    <w:p w:rsidR="00513BE0" w:rsidRDefault="00513BE0" w:rsidP="00513BE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Работа над ошибками проводится в тетрадях.</w:t>
      </w:r>
    </w:p>
    <w:p w:rsidR="00513BE0" w:rsidRDefault="00513BE0" w:rsidP="00513BE0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Пример работы над речевыми ошибками</w:t>
      </w:r>
    </w:p>
    <w:p w:rsidR="00513BE0" w:rsidRDefault="00513BE0" w:rsidP="00513BE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Распространенными ошибками в творческих работах по развитию речи являются неудачный порядок слов в предложении и неоправданные лексические повторы. </w:t>
      </w:r>
      <w:r>
        <w:rPr>
          <w:rFonts w:ascii="Times New Roman" w:hAnsi="Times New Roman" w:cs="Times New Roman"/>
          <w:i/>
          <w:iCs/>
          <w:sz w:val="28"/>
          <w:szCs w:val="28"/>
        </w:rPr>
        <w:t>(Учитель приводит примеры синтаксических конструкций с данным типом ошибок из работ по развитию речи.)</w:t>
      </w:r>
    </w:p>
    <w:p w:rsidR="00513BE0" w:rsidRDefault="00513BE0" w:rsidP="00513BE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Напоминаю, что обычный порядок слов в предложении следующий:</w:t>
      </w:r>
    </w:p>
    <w:p w:rsidR="00513BE0" w:rsidRDefault="00513BE0" w:rsidP="00513BE0">
      <w:pPr>
        <w:pStyle w:val="ParagraphStyle"/>
        <w:tabs>
          <w:tab w:val="left" w:pos="5955"/>
        </w:tabs>
        <w:spacing w:before="120" w:line="252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подлежащее       </w:t>
      </w:r>
      <w:r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>
            <wp:extent cx="1171575" cy="123825"/>
            <wp:effectExtent l="19050" t="0" r="9525" b="0"/>
            <wp:docPr id="146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   сказуемое</w:t>
      </w:r>
    </w:p>
    <w:tbl>
      <w:tblPr>
        <w:tblW w:w="750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750"/>
        <w:gridCol w:w="3750"/>
      </w:tblGrid>
      <w:tr w:rsidR="00513BE0">
        <w:trPr>
          <w:tblCellSpacing w:w="0" w:type="dxa"/>
          <w:jc w:val="center"/>
        </w:trPr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</w:tcPr>
          <w:p w:rsidR="00513BE0" w:rsidRDefault="00513BE0">
            <w:pPr>
              <w:pStyle w:val="ParagraphStyle"/>
              <w:tabs>
                <w:tab w:val="left" w:pos="1695"/>
                <w:tab w:val="left" w:pos="567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(может быть второстепенный</w:t>
            </w:r>
            <w:r>
              <w:rPr>
                <w:rFonts w:ascii="Times New Roman" w:hAnsi="Times New Roman" w:cs="Times New Roman"/>
              </w:rPr>
              <w:br/>
              <w:t>член предложения,</w:t>
            </w:r>
            <w:r>
              <w:rPr>
                <w:rFonts w:ascii="Times New Roman" w:hAnsi="Times New Roman" w:cs="Times New Roman"/>
              </w:rPr>
              <w:br/>
              <w:t>поясняющий его)</w:t>
            </w: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</w:tcPr>
          <w:p w:rsidR="00513BE0" w:rsidRDefault="00513BE0">
            <w:pPr>
              <w:pStyle w:val="ParagraphStyle"/>
              <w:tabs>
                <w:tab w:val="left" w:pos="1695"/>
                <w:tab w:val="left" w:pos="567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(могут быть второстепенные</w:t>
            </w:r>
            <w:r>
              <w:rPr>
                <w:rFonts w:ascii="Times New Roman" w:hAnsi="Times New Roman" w:cs="Times New Roman"/>
              </w:rPr>
              <w:br/>
              <w:t>члены предложения,</w:t>
            </w:r>
            <w:r>
              <w:rPr>
                <w:rFonts w:ascii="Times New Roman" w:hAnsi="Times New Roman" w:cs="Times New Roman"/>
              </w:rPr>
              <w:br/>
              <w:t>поясняющие его)</w:t>
            </w:r>
          </w:p>
        </w:tc>
      </w:tr>
    </w:tbl>
    <w:p w:rsidR="00513BE0" w:rsidRDefault="00513BE0" w:rsidP="00513BE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Приведу пример: «Картина вызывает чувства удивления и радости».</w:t>
      </w:r>
    </w:p>
    <w:p w:rsidR="00513BE0" w:rsidRDefault="00513BE0" w:rsidP="00513BE0">
      <w:pPr>
        <w:pStyle w:val="ParagraphStyle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А теперь прочитайте строки из стихотворения А. С. Пушкина:</w:t>
      </w:r>
    </w:p>
    <w:p w:rsidR="00513BE0" w:rsidRDefault="00513BE0" w:rsidP="00513BE0">
      <w:pPr>
        <w:pStyle w:val="ParagraphStyle"/>
        <w:spacing w:line="252" w:lineRule="auto"/>
        <w:ind w:left="31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дороге зимней, скучной</w:t>
      </w:r>
    </w:p>
    <w:p w:rsidR="00513BE0" w:rsidRDefault="00513BE0" w:rsidP="00513BE0">
      <w:pPr>
        <w:pStyle w:val="ParagraphStyle"/>
        <w:spacing w:line="252" w:lineRule="auto"/>
        <w:ind w:left="31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Тройка борзая бежит,</w:t>
      </w:r>
    </w:p>
    <w:p w:rsidR="00513BE0" w:rsidRDefault="00513BE0" w:rsidP="00513BE0">
      <w:pPr>
        <w:pStyle w:val="ParagraphStyle"/>
        <w:spacing w:line="252" w:lineRule="auto"/>
        <w:ind w:left="31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Колокольчик однозвучный</w:t>
      </w:r>
    </w:p>
    <w:p w:rsidR="00513BE0" w:rsidRDefault="00513BE0" w:rsidP="00513BE0">
      <w:pPr>
        <w:pStyle w:val="ParagraphStyle"/>
        <w:spacing w:line="252" w:lineRule="auto"/>
        <w:ind w:left="31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Утомительно гремит.</w:t>
      </w:r>
    </w:p>
    <w:p w:rsidR="00513BE0" w:rsidRDefault="00513BE0" w:rsidP="00513BE0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Если мы перестроим предложение по вышеуказанной схеме, то получится следующее предложение:</w:t>
      </w:r>
    </w:p>
    <w:p w:rsidR="00513BE0" w:rsidRDefault="00513BE0" w:rsidP="00513BE0">
      <w:pPr>
        <w:pStyle w:val="ParagraphStyle"/>
        <w:spacing w:line="252" w:lineRule="auto"/>
        <w:ind w:left="12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886200" cy="400050"/>
            <wp:effectExtent l="19050" t="0" r="0" b="0"/>
            <wp:docPr id="147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3BE0" w:rsidRDefault="00513BE0" w:rsidP="00513BE0">
      <w:pPr>
        <w:pStyle w:val="ParagraphStyle"/>
        <w:spacing w:line="252" w:lineRule="auto"/>
        <w:ind w:left="12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667125" cy="381000"/>
            <wp:effectExtent l="19050" t="0" r="9525" b="0"/>
            <wp:docPr id="148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3BE0" w:rsidRDefault="00513BE0" w:rsidP="00513BE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Почему А. С. Пушкин именно так расположил слова в предложении? </w:t>
      </w:r>
      <w:r>
        <w:rPr>
          <w:rFonts w:ascii="Times New Roman" w:hAnsi="Times New Roman" w:cs="Times New Roman"/>
          <w:i/>
          <w:iCs/>
          <w:sz w:val="28"/>
          <w:szCs w:val="28"/>
        </w:rPr>
        <w:t>(Чтобы сделать его более выразительным.)</w:t>
      </w:r>
    </w:p>
    <w:p w:rsidR="00513BE0" w:rsidRDefault="00513BE0" w:rsidP="00513BE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Приведу примеры из ваших работ.</w:t>
      </w:r>
    </w:p>
    <w:p w:rsidR="00513BE0" w:rsidRDefault="00513BE0" w:rsidP="00513BE0">
      <w:pPr>
        <w:pStyle w:val="ParagraphStyle"/>
        <w:keepLines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1. В  центре  картины  изображена  нарядная  декоративная ваза.</w:t>
      </w:r>
    </w:p>
    <w:p w:rsidR="00513BE0" w:rsidRDefault="00513BE0" w:rsidP="00513BE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2. Нарядная  декоративная  ваза  изображена  в  центре  картины.</w:t>
      </w:r>
    </w:p>
    <w:p w:rsidR="00513BE0" w:rsidRDefault="00513BE0" w:rsidP="00513BE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 каком варианте  характерный порядок слов  для русского языка?  </w:t>
      </w:r>
      <w:r>
        <w:rPr>
          <w:rFonts w:ascii="Times New Roman" w:hAnsi="Times New Roman" w:cs="Times New Roman"/>
          <w:i/>
          <w:iCs/>
          <w:sz w:val="28"/>
          <w:szCs w:val="28"/>
        </w:rPr>
        <w:t>(Во втором варианте.)</w:t>
      </w:r>
    </w:p>
    <w:p w:rsidR="00513BE0" w:rsidRDefault="00513BE0" w:rsidP="00513BE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Русский язык уникален и интересен тем, что из всякого правила в нем есть исключения. Мы с вами убедились, что порядок слов имеет большое значение в предложении.</w:t>
      </w:r>
    </w:p>
    <w:p w:rsidR="00513BE0" w:rsidRDefault="00513BE0" w:rsidP="00513BE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Неоправданные лексические повторы обычно свидетельствуют о неумении автора четко и лаконично сформулировать мысль.</w:t>
      </w:r>
    </w:p>
    <w:p w:rsidR="00513BE0" w:rsidRDefault="00513BE0" w:rsidP="00513BE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На доске: </w:t>
      </w:r>
      <w:r>
        <w:rPr>
          <w:rFonts w:ascii="Times New Roman" w:hAnsi="Times New Roman" w:cs="Times New Roman"/>
          <w:sz w:val="28"/>
          <w:szCs w:val="28"/>
        </w:rPr>
        <w:t>Он увидел, как зайцы в ночное время, когда их никто не видит, жуют траву. Такое зрелище он увидел в первый раз.</w:t>
      </w:r>
    </w:p>
    <w:p w:rsidR="00513BE0" w:rsidRDefault="00513BE0" w:rsidP="00513BE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Чтобы избежать лексических повторов, нередко приходится значительно изменять первоначальный текст. Попробуем исправить речевую ошибку. </w:t>
      </w:r>
      <w:r>
        <w:rPr>
          <w:rFonts w:ascii="Times New Roman" w:hAnsi="Times New Roman" w:cs="Times New Roman"/>
          <w:i/>
          <w:iCs/>
          <w:sz w:val="28"/>
          <w:szCs w:val="28"/>
        </w:rPr>
        <w:t>(В первый раз он увидел, как зайцы в ночное время, когда их никто не видит, жуют траву.)</w:t>
      </w:r>
    </w:p>
    <w:p w:rsidR="00513BE0" w:rsidRDefault="00513BE0" w:rsidP="00513BE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Однако повторение слов не всегда свидетельствует о стилистической беспомощности автора: оно может стать стилистическим приемом, усиливающим выразительность речи. Мы с вами об этом говорили. Лексические повторы помогают выделить важное в тексте понятие:</w:t>
      </w:r>
    </w:p>
    <w:p w:rsidR="00513BE0" w:rsidRDefault="00513BE0" w:rsidP="00513BE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Слово</w:t>
      </w:r>
      <w:r>
        <w:rPr>
          <w:rFonts w:ascii="Times New Roman" w:hAnsi="Times New Roman" w:cs="Times New Roman"/>
          <w:sz w:val="28"/>
          <w:szCs w:val="28"/>
        </w:rPr>
        <w:t xml:space="preserve"> – дело </w:t>
      </w:r>
      <w:r>
        <w:rPr>
          <w:rFonts w:ascii="Times New Roman" w:hAnsi="Times New Roman" w:cs="Times New Roman"/>
          <w:b/>
          <w:bCs/>
          <w:sz w:val="28"/>
          <w:szCs w:val="28"/>
        </w:rPr>
        <w:t>великое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Великое</w:t>
      </w:r>
      <w:r>
        <w:rPr>
          <w:rFonts w:ascii="Times New Roman" w:hAnsi="Times New Roman" w:cs="Times New Roman"/>
          <w:sz w:val="28"/>
          <w:szCs w:val="28"/>
        </w:rPr>
        <w:t xml:space="preserve"> потому, что </w:t>
      </w:r>
      <w:r>
        <w:rPr>
          <w:rFonts w:ascii="Times New Roman" w:hAnsi="Times New Roman" w:cs="Times New Roman"/>
          <w:b/>
          <w:bCs/>
          <w:sz w:val="28"/>
          <w:szCs w:val="28"/>
        </w:rPr>
        <w:t>словом</w:t>
      </w:r>
      <w:r>
        <w:rPr>
          <w:rFonts w:ascii="Times New Roman" w:hAnsi="Times New Roman" w:cs="Times New Roman"/>
          <w:sz w:val="28"/>
          <w:szCs w:val="28"/>
        </w:rPr>
        <w:t xml:space="preserve"> можно соединить людей, </w:t>
      </w:r>
      <w:r>
        <w:rPr>
          <w:rFonts w:ascii="Times New Roman" w:hAnsi="Times New Roman" w:cs="Times New Roman"/>
          <w:b/>
          <w:bCs/>
          <w:sz w:val="28"/>
          <w:szCs w:val="28"/>
        </w:rPr>
        <w:t>словом</w:t>
      </w:r>
      <w:r>
        <w:rPr>
          <w:rFonts w:ascii="Times New Roman" w:hAnsi="Times New Roman" w:cs="Times New Roman"/>
          <w:sz w:val="28"/>
          <w:szCs w:val="28"/>
        </w:rPr>
        <w:t xml:space="preserve"> можно и разъединить их, </w:t>
      </w:r>
      <w:r>
        <w:rPr>
          <w:rFonts w:ascii="Times New Roman" w:hAnsi="Times New Roman" w:cs="Times New Roman"/>
          <w:b/>
          <w:bCs/>
          <w:sz w:val="28"/>
          <w:szCs w:val="28"/>
        </w:rPr>
        <w:t>словом</w:t>
      </w:r>
      <w:r>
        <w:rPr>
          <w:rFonts w:ascii="Times New Roman" w:hAnsi="Times New Roman" w:cs="Times New Roman"/>
          <w:sz w:val="28"/>
          <w:szCs w:val="28"/>
        </w:rPr>
        <w:t xml:space="preserve"> можно служить любви, </w:t>
      </w:r>
      <w:r>
        <w:rPr>
          <w:rFonts w:ascii="Times New Roman" w:hAnsi="Times New Roman" w:cs="Times New Roman"/>
          <w:b/>
          <w:bCs/>
          <w:sz w:val="28"/>
          <w:szCs w:val="28"/>
        </w:rPr>
        <w:t>словом</w:t>
      </w:r>
      <w:r>
        <w:rPr>
          <w:rFonts w:ascii="Times New Roman" w:hAnsi="Times New Roman" w:cs="Times New Roman"/>
          <w:sz w:val="28"/>
          <w:szCs w:val="28"/>
        </w:rPr>
        <w:t xml:space="preserve"> можно служить вражде и ненависти. Берегись такого </w:t>
      </w:r>
      <w:r>
        <w:rPr>
          <w:rFonts w:ascii="Times New Roman" w:hAnsi="Times New Roman" w:cs="Times New Roman"/>
          <w:b/>
          <w:bCs/>
          <w:sz w:val="28"/>
          <w:szCs w:val="28"/>
        </w:rPr>
        <w:t>слова</w:t>
      </w:r>
      <w:r>
        <w:rPr>
          <w:rFonts w:ascii="Times New Roman" w:hAnsi="Times New Roman" w:cs="Times New Roman"/>
          <w:sz w:val="28"/>
          <w:szCs w:val="28"/>
        </w:rPr>
        <w:t xml:space="preserve">, которое разъединяет людей». </w:t>
      </w:r>
      <w:r>
        <w:rPr>
          <w:rFonts w:ascii="Times New Roman" w:hAnsi="Times New Roman" w:cs="Times New Roman"/>
          <w:i/>
          <w:iCs/>
          <w:sz w:val="28"/>
          <w:szCs w:val="28"/>
        </w:rPr>
        <w:t>(Л. Н. Толстой)</w:t>
      </w:r>
    </w:p>
    <w:p w:rsidR="00513BE0" w:rsidRDefault="00513BE0" w:rsidP="00513BE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Далее целесообразно дать карточки для индивидуальной работы с данным типом ошибок (если уровень подготовки класса достаточно высок) либо разобрать коллективно несколько предложений с данным типом ошибок.</w:t>
      </w:r>
    </w:p>
    <w:p w:rsidR="00513BE0" w:rsidRDefault="00513BE0" w:rsidP="00513BE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Варианты </w:t>
      </w:r>
      <w:r>
        <w:rPr>
          <w:rFonts w:ascii="Times New Roman" w:hAnsi="Times New Roman" w:cs="Times New Roman"/>
          <w:sz w:val="28"/>
          <w:szCs w:val="28"/>
        </w:rPr>
        <w:t>предложений:</w:t>
      </w:r>
    </w:p>
    <w:p w:rsidR="00513BE0" w:rsidRDefault="00513BE0" w:rsidP="00513BE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Сначала мы ехали на поезде, потом мы ехали в лобастом новеньком автобусе. </w:t>
      </w:r>
      <w:r>
        <w:rPr>
          <w:rFonts w:ascii="Times New Roman" w:hAnsi="Times New Roman" w:cs="Times New Roman"/>
          <w:i/>
          <w:iCs/>
          <w:sz w:val="28"/>
          <w:szCs w:val="28"/>
        </w:rPr>
        <w:t>(Сначала мы ехали на поезде, потом в лобастом новеньком автобусе.)</w:t>
      </w:r>
    </w:p>
    <w:p w:rsidR="00513BE0" w:rsidRDefault="00513BE0" w:rsidP="00513BE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Я забрался на переднее сиденье, я смотрю в окно. Всё жду, когда наша деревня покажется. </w:t>
      </w:r>
      <w:r>
        <w:rPr>
          <w:rFonts w:ascii="Times New Roman" w:hAnsi="Times New Roman" w:cs="Times New Roman"/>
          <w:i/>
          <w:iCs/>
          <w:sz w:val="28"/>
          <w:szCs w:val="28"/>
        </w:rPr>
        <w:t>(Я забрался на переднее сиденье, смотрю в окно. Всё жду, когда наша деревня покажется.)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13BE0" w:rsidRDefault="00513BE0" w:rsidP="00513BE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Учащиеся находят приемы, которые помогают избежать неоправданного повтора слов: пропуск слова, использование однородных членов.</w:t>
      </w:r>
    </w:p>
    <w:p w:rsidR="00513BE0" w:rsidRDefault="00513BE0" w:rsidP="00513BE0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val="ru-RU" w:eastAsia="ru-RU"/>
        </w:rPr>
        <w:drawing>
          <wp:inline distT="0" distB="0" distL="0" distR="0">
            <wp:extent cx="542925" cy="542925"/>
            <wp:effectExtent l="19050" t="0" r="9525" b="0"/>
            <wp:docPr id="149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Физкультминутка </w:t>
      </w:r>
      <w:r>
        <w:rPr>
          <w:rFonts w:ascii="Times New Roman" w:hAnsi="Times New Roman" w:cs="Times New Roman"/>
          <w:i/>
          <w:iCs/>
          <w:sz w:val="28"/>
          <w:szCs w:val="28"/>
        </w:rPr>
        <w:t>(см. урок 3)</w:t>
      </w:r>
    </w:p>
    <w:p w:rsidR="00513BE0" w:rsidRDefault="00513BE0" w:rsidP="00513BE0">
      <w:pPr>
        <w:pStyle w:val="ParagraphStyle"/>
        <w:spacing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Пример работы над орфографической ошибкой</w:t>
      </w:r>
    </w:p>
    <w:p w:rsidR="00513BE0" w:rsidRDefault="00513BE0" w:rsidP="00513BE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Очень часто в самостоятельных работах допускаются орфографические ошибки, несмотря на то, что орфографическая подготовка проводилась перед самостоятельным письменным изложением текста. </w:t>
      </w:r>
      <w:r>
        <w:rPr>
          <w:rFonts w:ascii="Times New Roman" w:hAnsi="Times New Roman" w:cs="Times New Roman"/>
          <w:i/>
          <w:iCs/>
          <w:sz w:val="28"/>
          <w:szCs w:val="28"/>
        </w:rPr>
        <w:t>(Учитель приводит примеры слов с допущенными орфографическими ошибками из работ по развитию речи.)</w:t>
      </w:r>
    </w:p>
    <w:p w:rsidR="00513BE0" w:rsidRDefault="00513BE0" w:rsidP="00513BE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Порядок работы над словами с данным типом ошибок, а также над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пунктуационными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ошибками приводится в уроке 3.</w:t>
      </w:r>
    </w:p>
    <w:p w:rsidR="00513BE0" w:rsidRDefault="00513BE0" w:rsidP="00513BE0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 Рефлексия деятельности.</w:t>
      </w:r>
    </w:p>
    <w:p w:rsidR="00513BE0" w:rsidRDefault="00513BE0" w:rsidP="00513BE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Над какой темой работали на уроке? </w:t>
      </w:r>
      <w:r>
        <w:rPr>
          <w:rFonts w:ascii="Times New Roman" w:hAnsi="Times New Roman" w:cs="Times New Roman"/>
          <w:i/>
          <w:iCs/>
          <w:sz w:val="28"/>
          <w:szCs w:val="28"/>
        </w:rPr>
        <w:t>(Анализировали работу по развитию речи. Выполняли работу над ошибками.)</w:t>
      </w:r>
    </w:p>
    <w:p w:rsidR="00513BE0" w:rsidRDefault="00513BE0" w:rsidP="00513BE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выполняли?</w:t>
      </w:r>
    </w:p>
    <w:p w:rsidR="00513BE0" w:rsidRDefault="00513BE0" w:rsidP="00513BE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задания вызвали у вас затруднения?</w:t>
      </w:r>
    </w:p>
    <w:p w:rsidR="00513BE0" w:rsidRDefault="00513BE0" w:rsidP="00513BE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оцениваете свою деятельность на уроке?</w:t>
      </w:r>
    </w:p>
    <w:p w:rsidR="00513BE0" w:rsidRDefault="00513BE0" w:rsidP="00513BE0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рабочая тетрадь, с. 31–34, упражнение </w:t>
      </w:r>
      <w:r>
        <w:rPr>
          <w:rFonts w:ascii="Times New Roman" w:hAnsi="Times New Roman" w:cs="Times New Roman"/>
          <w:i/>
          <w:iCs/>
          <w:sz w:val="28"/>
          <w:szCs w:val="28"/>
        </w:rPr>
        <w:t>(по выбору)</w:t>
      </w:r>
      <w:r>
        <w:rPr>
          <w:rFonts w:ascii="Times New Roman" w:hAnsi="Times New Roman" w:cs="Times New Roman"/>
          <w:sz w:val="28"/>
          <w:szCs w:val="28"/>
        </w:rPr>
        <w:t xml:space="preserve"> из числа невыполненных.</w:t>
      </w:r>
    </w:p>
    <w:p w:rsidR="00122A89" w:rsidRPr="00513BE0" w:rsidRDefault="00122A89" w:rsidP="0033221B">
      <w:pPr>
        <w:rPr>
          <w:szCs w:val="28"/>
          <w:lang/>
        </w:rPr>
      </w:pPr>
    </w:p>
    <w:sectPr w:rsidR="00122A89" w:rsidRPr="00513BE0" w:rsidSect="003B40C0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84CBC"/>
    <w:rsid w:val="0008760D"/>
    <w:rsid w:val="000B7289"/>
    <w:rsid w:val="000F5515"/>
    <w:rsid w:val="00122A89"/>
    <w:rsid w:val="0016661D"/>
    <w:rsid w:val="001C72E9"/>
    <w:rsid w:val="002915EC"/>
    <w:rsid w:val="00295504"/>
    <w:rsid w:val="002956A0"/>
    <w:rsid w:val="002C2046"/>
    <w:rsid w:val="0033221B"/>
    <w:rsid w:val="003C7E81"/>
    <w:rsid w:val="003D69AB"/>
    <w:rsid w:val="003E1637"/>
    <w:rsid w:val="004C4C45"/>
    <w:rsid w:val="00513BE0"/>
    <w:rsid w:val="00536F3F"/>
    <w:rsid w:val="0056589C"/>
    <w:rsid w:val="00674603"/>
    <w:rsid w:val="006B0F02"/>
    <w:rsid w:val="007002B9"/>
    <w:rsid w:val="00713098"/>
    <w:rsid w:val="00837AF8"/>
    <w:rsid w:val="00864A1B"/>
    <w:rsid w:val="008700BF"/>
    <w:rsid w:val="008D6906"/>
    <w:rsid w:val="008E02E1"/>
    <w:rsid w:val="008E6A94"/>
    <w:rsid w:val="009A6618"/>
    <w:rsid w:val="009C58E7"/>
    <w:rsid w:val="009D1730"/>
    <w:rsid w:val="00A3401E"/>
    <w:rsid w:val="00AA3B56"/>
    <w:rsid w:val="00AD1BB8"/>
    <w:rsid w:val="00AE204D"/>
    <w:rsid w:val="00B146EE"/>
    <w:rsid w:val="00B57D60"/>
    <w:rsid w:val="00B85E40"/>
    <w:rsid w:val="00B93558"/>
    <w:rsid w:val="00BB75BB"/>
    <w:rsid w:val="00BE4D4F"/>
    <w:rsid w:val="00C50918"/>
    <w:rsid w:val="00C54695"/>
    <w:rsid w:val="00CA52B4"/>
    <w:rsid w:val="00CF4FF9"/>
    <w:rsid w:val="00D319B7"/>
    <w:rsid w:val="00D47B81"/>
    <w:rsid w:val="00D91B80"/>
    <w:rsid w:val="00DA40AA"/>
    <w:rsid w:val="00DB5351"/>
    <w:rsid w:val="00DD28EC"/>
    <w:rsid w:val="00E1083C"/>
    <w:rsid w:val="00E324DF"/>
    <w:rsid w:val="00E625E8"/>
    <w:rsid w:val="00E70D3A"/>
    <w:rsid w:val="00E96C8A"/>
    <w:rsid w:val="00E96D39"/>
    <w:rsid w:val="00EA2017"/>
    <w:rsid w:val="00F325A8"/>
    <w:rsid w:val="00F37059"/>
    <w:rsid w:val="00F5759B"/>
    <w:rsid w:val="00F826D1"/>
    <w:rsid w:val="00F96974"/>
    <w:rsid w:val="00F96EDD"/>
    <w:rsid w:val="00FA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A1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A1B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A1BE4"/>
    <w:rPr>
      <w:color w:val="000000"/>
      <w:sz w:val="20"/>
      <w:szCs w:val="20"/>
    </w:rPr>
  </w:style>
  <w:style w:type="character" w:customStyle="1" w:styleId="Heading">
    <w:name w:val="Heading"/>
    <w:uiPriority w:val="99"/>
    <w:rsid w:val="00FA1BE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1BE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1BE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1BE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1BE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934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2016-08-18T01:28:00Z</dcterms:created>
  <dcterms:modified xsi:type="dcterms:W3CDTF">2016-08-18T01:28:00Z</dcterms:modified>
</cp:coreProperties>
</file>